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2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DISCENTE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68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4"/>
        <w:gridCol w:w="2764"/>
        <w:tblGridChange w:id="0">
          <w:tblGrid>
            <w:gridCol w:w="7804"/>
            <w:gridCol w:w="2764"/>
          </w:tblGrid>
        </w:tblGridChange>
      </w:tblGrid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LINHA DE PESQUISA: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3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TÍTULO DA QUALIFICAÇÃO: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ORIENTADOR(A): 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0E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MEMBROS TITULARES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283" w:firstLine="283"/>
        <w:rPr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TITULAR 1 (MEMBRO INTERNO OU EXTERNO A IES OU PPGETNO)</w:t>
          </w:r>
        </w:sdtContent>
      </w:sdt>
    </w:p>
    <w:tbl>
      <w:tblPr>
        <w:tblStyle w:val="Table4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1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29">
      <w:pPr>
        <w:spacing w:before="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ind w:left="283" w:firstLine="283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TITULAR 2 (MEMBRO INTERNO OU EXTERNO A IES OU PPGETNO)</w:t>
          </w:r>
        </w:sdtContent>
      </w:sdt>
    </w:p>
    <w:tbl>
      <w:tblPr>
        <w:tblStyle w:val="Table5"/>
        <w:tblW w:w="10500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1755"/>
        <w:gridCol w:w="1755"/>
        <w:gridCol w:w="3465"/>
        <w:tblGridChange w:id="0">
          <w:tblGrid>
            <w:gridCol w:w="3525"/>
            <w:gridCol w:w="1755"/>
            <w:gridCol w:w="1755"/>
            <w:gridCol w:w="346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DR.: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62"/>
              </w:tabs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43">
      <w:pPr>
        <w:spacing w:before="90" w:lineRule="auto"/>
        <w:rPr>
          <w:b w:val="1"/>
        </w:rPr>
      </w:pPr>
      <w:r w:rsidDel="00000000" w:rsidR="00000000" w:rsidRPr="00000000">
        <w:rPr>
          <w:rtl w:val="0"/>
        </w:rPr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   </w:t>
            <w:tab/>
            <w:t xml:space="preserve">✓ TITULAR 3 (MEMBRO EXTERNO AO PPGETNO)</w:t>
          </w:r>
        </w:sdtContent>
      </w:sdt>
    </w:p>
    <w:tbl>
      <w:tblPr>
        <w:tblStyle w:val="Table6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right="71" w:firstLine="0"/>
              <w:rPr/>
            </w:pPr>
            <w:r w:rsidDel="00000000" w:rsidR="00000000" w:rsidRPr="00000000">
              <w:rPr>
                <w:rtl w:val="0"/>
              </w:rPr>
              <w:t xml:space="preserve">PROF. DR.: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0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62"/>
              </w:tabs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8.00000000000006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5E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SUPLENTES</w:t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05"/>
        </w:tabs>
        <w:spacing w:after="5" w:lineRule="auto"/>
        <w:ind w:left="567" w:firstLine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SUPLENTE 1 (MEMBRO INTERNO OU EXTERNO)</w:t>
      </w:r>
    </w:p>
    <w:tbl>
      <w:tblPr>
        <w:tblStyle w:val="Table8"/>
        <w:tblW w:w="10566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7"/>
        <w:gridCol w:w="1757"/>
        <w:gridCol w:w="1760"/>
        <w:gridCol w:w="3522"/>
        <w:tblGridChange w:id="0">
          <w:tblGrid>
            <w:gridCol w:w="3527"/>
            <w:gridCol w:w="1757"/>
            <w:gridCol w:w="1760"/>
            <w:gridCol w:w="3522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PROF. DR.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MAIOR TITULAÇÃO (DR) E ANO: 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IES DE VÍNCULO: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UNIDADE: 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DEPTO: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62"/>
              </w:tabs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FONE: (</w:t>
              <w:tab/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5" w:lineRule="auto"/>
              <w:ind w:left="112" w:firstLine="0"/>
              <w:rPr/>
            </w:pPr>
            <w:r w:rsidDel="00000000" w:rsidR="00000000" w:rsidRPr="00000000">
              <w:rPr>
                <w:rtl w:val="0"/>
              </w:rPr>
              <w:t xml:space="preserve">JUSTIFICATIVA PELA SUGESTÃO: </w:t>
            </w:r>
          </w:p>
        </w:tc>
      </w:tr>
    </w:tbl>
    <w:p w:rsidR="00000000" w:rsidDel="00000000" w:rsidP="00000000" w:rsidRDefault="00000000" w:rsidRPr="00000000" w14:paraId="00000078">
      <w:pPr>
        <w:spacing w:before="244" w:lineRule="auto"/>
        <w:ind w:left="249" w:firstLine="316.9999999999999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4" w:lineRule="auto"/>
        <w:ind w:left="249" w:firstLine="316.99999999999994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244" w:lineRule="auto"/>
        <w:ind w:left="249" w:firstLine="316.99999999999994"/>
        <w:rPr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INDIQUE:</w:t>
          </w:r>
        </w:sdtContent>
      </w:sdt>
    </w:p>
    <w:p w:rsidR="00000000" w:rsidDel="00000000" w:rsidP="00000000" w:rsidRDefault="00000000" w:rsidRPr="00000000" w14:paraId="0000007B">
      <w:pPr>
        <w:spacing w:before="0" w:lineRule="auto"/>
        <w:ind w:left="249" w:firstLine="316.99999999999994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8.0" w:type="dxa"/>
        <w:jc w:val="left"/>
        <w:tblInd w:w="2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8"/>
        <w:tblGridChange w:id="0">
          <w:tblGrid>
            <w:gridCol w:w="10688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83" w:lineRule="auto"/>
              <w:ind w:left="252" w:right="4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DO EXAME DE QUALIFICAÇÃO: ___/___/______</w:t>
            </w:r>
          </w:p>
          <w:p w:rsidR="00000000" w:rsidDel="00000000" w:rsidP="00000000" w:rsidRDefault="00000000" w:rsidRPr="00000000" w14:paraId="0000007D">
            <w:pPr>
              <w:ind w:left="252" w:right="407" w:firstLine="0"/>
              <w:rPr/>
            </w:pPr>
            <w:r w:rsidDel="00000000" w:rsidR="00000000" w:rsidRPr="00000000">
              <w:rPr>
                <w:rtl w:val="0"/>
              </w:rPr>
              <w:t xml:space="preserve">HORA DO EXAME DE QUALIFICAÇÃO: ___:___</w:t>
            </w:r>
          </w:p>
          <w:p w:rsidR="00000000" w:rsidDel="00000000" w:rsidP="00000000" w:rsidRDefault="00000000" w:rsidRPr="00000000" w14:paraId="0000007E">
            <w:pPr>
              <w:ind w:left="252" w:right="407" w:firstLine="0"/>
              <w:rPr/>
            </w:pPr>
            <w:r w:rsidDel="00000000" w:rsidR="00000000" w:rsidRPr="00000000">
              <w:rPr>
                <w:rtl w:val="0"/>
              </w:rPr>
              <w:t xml:space="preserve">LOCAL (CIDADE, IES ou </w:t>
            </w:r>
            <w:r w:rsidDel="00000000" w:rsidR="00000000" w:rsidRPr="00000000">
              <w:rPr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  <w:t xml:space="preserve">):_____________________________</w:t>
            </w:r>
          </w:p>
          <w:p w:rsidR="00000000" w:rsidDel="00000000" w:rsidP="00000000" w:rsidRDefault="00000000" w:rsidRPr="00000000" w14:paraId="0000007F">
            <w:pPr>
              <w:ind w:left="252" w:right="407" w:firstLine="0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(quando a defesa for remota, o link da sala virtual deve ser informado)</w:t>
            </w:r>
          </w:p>
        </w:tc>
      </w:tr>
    </w:tbl>
    <w:p w:rsidR="00000000" w:rsidDel="00000000" w:rsidP="00000000" w:rsidRDefault="00000000" w:rsidRPr="00000000" w14:paraId="00000080">
      <w:pPr>
        <w:spacing w:before="5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89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0489"/>
        <w:tblGridChange w:id="0">
          <w:tblGrid>
            <w:gridCol w:w="10489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</w:tcPr>
          <w:p w:rsidR="00000000" w:rsidDel="00000000" w:rsidP="00000000" w:rsidRDefault="00000000" w:rsidRPr="00000000" w14:paraId="00000081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DADOS DO ARTIGO</w:t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310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tblGridChange w:id="0">
          <w:tblGrid>
            <w:gridCol w:w="3105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before="78" w:lineRule="auto"/>
              <w:rPr/>
            </w:pPr>
            <w:r w:rsidDel="00000000" w:rsidR="00000000" w:rsidRPr="00000000">
              <w:rPr>
                <w:rtl w:val="0"/>
              </w:rPr>
              <w:t xml:space="preserve">N° DE PÁGINAS: _____</w:t>
            </w:r>
          </w:p>
        </w:tc>
      </w:tr>
    </w:tbl>
    <w:p w:rsidR="00000000" w:rsidDel="00000000" w:rsidP="00000000" w:rsidRDefault="00000000" w:rsidRPr="00000000" w14:paraId="00000084">
      <w:pPr>
        <w:spacing w:line="360" w:lineRule="auto"/>
        <w:ind w:left="141" w:right="6414" w:firstLine="42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left="141" w:right="6414" w:firstLine="425"/>
        <w:rPr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RESUMO EM PORTUGUÊS:</w:t>
          </w:r>
        </w:sdtContent>
      </w:sdt>
    </w:p>
    <w:tbl>
      <w:tblPr>
        <w:tblStyle w:val="Table12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53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276" w:lineRule="auto"/>
        <w:ind w:left="110" w:firstLine="4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left="110" w:firstLine="456"/>
        <w:rPr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 ✓ PALAVRAS-CHAVE EM PORTUGUÊS:</w:t>
          </w:r>
        </w:sdtContent>
      </w:sdt>
    </w:p>
    <w:tbl>
      <w:tblPr>
        <w:tblStyle w:val="Table13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ind w:left="566.9291338582675" w:right="3444.9212598425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566.9291338582675" w:right="3444.92125984252" w:firstLine="0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rtl w:val="0"/>
        </w:rPr>
        <w:t xml:space="preserve">"IMPACTO SOCIAL DO TRABALHO"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(Descrever em poucas palavras e em linguagem de divulgação científica para a sociedade, qual(is) a(s) principal(is) contribuição(ões)/impacto(s) do trabalho)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4"/>
            <w:tblW w:w="10545.0" w:type="dxa"/>
            <w:jc w:val="left"/>
            <w:tblInd w:w="28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45"/>
            <w:tblGridChange w:id="0">
              <w:tblGrid>
                <w:gridCol w:w="10545"/>
              </w:tblGrid>
            </w:tblGridChange>
          </w:tblGrid>
          <w:tr>
            <w:trPr>
              <w:cantSplit w:val="0"/>
              <w:trHeight w:val="64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spacing w:before="1" w:line="360" w:lineRule="auto"/>
        <w:ind w:left="40" w:firstLine="526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8E">
      <w:pPr>
        <w:spacing w:before="1" w:line="360" w:lineRule="auto"/>
        <w:ind w:left="40" w:firstLine="526"/>
        <w:rPr>
          <w:b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TÍTULO EM INGLÊS:</w:t>
          </w:r>
        </w:sdtContent>
      </w:sdt>
    </w:p>
    <w:tbl>
      <w:tblPr>
        <w:tblStyle w:val="Table15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before="89" w:line="360" w:lineRule="auto"/>
        <w:ind w:left="40" w:firstLine="526"/>
        <w:rPr>
          <w:b w:val="1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RESUMO EM INGLÊS:</w:t>
          </w:r>
        </w:sdtContent>
      </w:sdt>
    </w:p>
    <w:tbl>
      <w:tblPr>
        <w:tblStyle w:val="Table16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486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ind w:left="283" w:firstLine="28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left="283" w:firstLine="283"/>
        <w:rPr>
          <w:b w:val="1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✓ PALAVRAS-CHAVE EM INGLÊS:</w:t>
          </w:r>
        </w:sdtContent>
      </w:sdt>
    </w:p>
    <w:tbl>
      <w:tblPr>
        <w:tblStyle w:val="Table17"/>
        <w:tblW w:w="10565.0" w:type="dxa"/>
        <w:jc w:val="left"/>
        <w:tblInd w:w="2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5"/>
        <w:tblGridChange w:id="0">
          <w:tblGrid>
            <w:gridCol w:w="1056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6">
      <w:pPr>
        <w:ind w:left="2267" w:firstLine="0"/>
        <w:rPr/>
      </w:pPr>
      <w:r w:rsidDel="00000000" w:rsidR="00000000" w:rsidRPr="00000000">
        <w:rPr>
          <w:rtl w:val="0"/>
        </w:rPr>
        <w:t xml:space="preserve">ORIENTADOR SOLICITANTE</w:t>
        <w:tab/>
        <w:tab/>
        <w:tab/>
        <w:tab/>
        <w:t xml:space="preserve">DE ACORDO:</w:t>
      </w:r>
    </w:p>
    <w:tbl>
      <w:tblPr>
        <w:tblStyle w:val="Table18"/>
        <w:tblW w:w="8970.0" w:type="dxa"/>
        <w:jc w:val="left"/>
        <w:tblInd w:w="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320"/>
        <w:tblGridChange w:id="0">
          <w:tblGrid>
            <w:gridCol w:w="465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PROF(A). DR(A). ORIENTADOR(A)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DOUTORANDO(A)</w:t>
            </w:r>
          </w:p>
        </w:tc>
      </w:tr>
    </w:tbl>
    <w:p w:rsidR="00000000" w:rsidDel="00000000" w:rsidP="00000000" w:rsidRDefault="00000000" w:rsidRPr="00000000" w14:paraId="000000A3">
      <w:pPr>
        <w:spacing w:before="89" w:lineRule="auto"/>
        <w:ind w:left="283" w:firstLine="0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ff0000"/>
          <w:sz w:val="18"/>
          <w:szCs w:val="18"/>
          <w:rtl w:val="0"/>
        </w:rPr>
        <w:t xml:space="preserve">ASSINATURA ORIGINAL OU CERTIFICADA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89" w:lineRule="auto"/>
        <w:ind w:left="283" w:firstLine="0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ASSINATURAS “COLADAS” NÃO SÃO PERMITIDAS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25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PROCEDIMENTOS E ORIENTAÇÕES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252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52" w:firstLine="0"/>
        <w:jc w:val="both"/>
        <w:rPr>
          <w:b w:val="1"/>
          <w:color w:val="1f497d"/>
          <w:sz w:val="26"/>
          <w:szCs w:val="2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Informações</w:t>
          </w:r>
        </w:sdtContent>
      </w:sdt>
    </w:p>
    <w:p w:rsidR="00000000" w:rsidDel="00000000" w:rsidP="00000000" w:rsidRDefault="00000000" w:rsidRPr="00000000" w14:paraId="000000AC">
      <w:pPr>
        <w:ind w:left="252" w:firstLine="0"/>
        <w:jc w:val="both"/>
        <w:rPr>
          <w:b w:val="1"/>
          <w:color w:val="00206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52" w:firstLine="455.99999999999994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O exame de qualificação de doutorado consiste na apresentação e defesa do primeiro capítulo da tese, redigido na forma de artigo científico, seguindo as normas de formatação da revista para o qual o trabalho será submetido.</w:t>
      </w:r>
    </w:p>
    <w:p w:rsidR="00000000" w:rsidDel="00000000" w:rsidP="00000000" w:rsidRDefault="00000000" w:rsidRPr="00000000" w14:paraId="000000AE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Para prestar o exame você deve ter cumprido o número mínimo de créditos em disciplinas do programa. Além disso, deve estar cursando entre o 13º mês e 30º mês para fazer o exame de qualificação. Caso você não tenha sucesso no exame de qualificação, você poderá repeti-lo, uma única vez, no prazo de </w:t>
      </w:r>
      <w:r w:rsidDel="00000000" w:rsidR="00000000" w:rsidRPr="00000000">
        <w:rPr>
          <w:b w:val="1"/>
          <w:color w:val="444444"/>
          <w:sz w:val="26"/>
          <w:szCs w:val="26"/>
          <w:highlight w:val="white"/>
          <w:rtl w:val="0"/>
        </w:rPr>
        <w:t xml:space="preserve">até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6 (seis) meses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 contados a partir do último exame.</w:t>
      </w:r>
    </w:p>
    <w:p w:rsidR="00000000" w:rsidDel="00000000" w:rsidP="00000000" w:rsidRDefault="00000000" w:rsidRPr="00000000" w14:paraId="000000B0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ind w:left="252" w:firstLine="0"/>
        <w:jc w:val="both"/>
        <w:rPr>
          <w:b w:val="1"/>
          <w:color w:val="1f497d"/>
          <w:sz w:val="26"/>
          <w:szCs w:val="26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</w:t>
          </w:r>
        </w:sdtContent>
      </w:sdt>
      <w:r w:rsidDel="00000000" w:rsidR="00000000" w:rsidRPr="00000000">
        <w:rPr>
          <w:b w:val="1"/>
          <w:color w:val="1f497d"/>
          <w:sz w:val="26"/>
          <w:szCs w:val="26"/>
          <w:highlight w:val="white"/>
          <w:rtl w:val="0"/>
        </w:rPr>
        <w:t xml:space="preserve">Procedimento</w:t>
      </w:r>
    </w:p>
    <w:p w:rsidR="00000000" w:rsidDel="00000000" w:rsidP="00000000" w:rsidRDefault="00000000" w:rsidRPr="00000000" w14:paraId="000000B2">
      <w:pPr>
        <w:ind w:left="252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252" w:firstLine="455.99999999999994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É altamente recomendável que, no prazo de 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45 dias antes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da data prevista para qualificação,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você ou seu orientador encaminhe email para </w:t>
      </w:r>
      <w:hyperlink r:id="rId7">
        <w:r w:rsidDel="00000000" w:rsidR="00000000" w:rsidRPr="00000000">
          <w:rPr>
            <w:color w:val="0000ff"/>
            <w:sz w:val="26"/>
            <w:szCs w:val="26"/>
            <w:highlight w:val="white"/>
            <w:u w:val="single"/>
            <w:rtl w:val="0"/>
          </w:rPr>
          <w:t xml:space="preserve">coordenacao.ppgetno@ufrpe.br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 (previsão regimental determina, no mínimo, 30 dias antes da data prevista), contendo:</w:t>
      </w:r>
    </w:p>
    <w:p w:rsidR="00000000" w:rsidDel="00000000" w:rsidP="00000000" w:rsidRDefault="00000000" w:rsidRPr="00000000" w14:paraId="000000B4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a) </w:t>
      </w:r>
      <w:hyperlink r:id="rId8">
        <w:r w:rsidDel="00000000" w:rsidR="00000000" w:rsidRPr="00000000">
          <w:rPr>
            <w:color w:val="444444"/>
            <w:sz w:val="26"/>
            <w:szCs w:val="26"/>
            <w:highlight w:val="white"/>
            <w:rtl w:val="0"/>
          </w:rPr>
          <w:t xml:space="preserve">este formulário</w:t>
        </w:r>
      </w:hyperlink>
      <w:r w:rsidDel="00000000" w:rsidR="00000000" w:rsidRPr="00000000">
        <w:rPr>
          <w:sz w:val="26"/>
          <w:szCs w:val="26"/>
          <w:highlight w:val="white"/>
          <w:rtl w:val="0"/>
        </w:rPr>
        <w:t xml:space="preserve"> totalmente preenchido;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b) artigo que será apresentado em formato pdf.</w:t>
      </w:r>
    </w:p>
    <w:p w:rsidR="00000000" w:rsidDel="00000000" w:rsidP="00000000" w:rsidRDefault="00000000" w:rsidRPr="00000000" w14:paraId="000000B7">
      <w:pPr>
        <w:ind w:left="252" w:firstLine="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252" w:firstLine="468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A composição da banca será apreciada pelo CCD. Quanto aos critérios para composição de banca, consultar </w:t>
      </w:r>
      <w:hyperlink r:id="rId9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decisão 16/2020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 e o artigo 28 do </w:t>
      </w:r>
      <w:hyperlink r:id="rId10">
        <w:r w:rsidDel="00000000" w:rsidR="00000000" w:rsidRPr="00000000">
          <w:rPr>
            <w:i w:val="1"/>
            <w:color w:val="444444"/>
            <w:sz w:val="26"/>
            <w:szCs w:val="26"/>
            <w:highlight w:val="white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B9">
      <w:pPr>
        <w:ind w:left="252" w:firstLine="0"/>
        <w:jc w:val="both"/>
        <w:rPr>
          <w:color w:val="444444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252" w:firstLine="0"/>
        <w:jc w:val="both"/>
        <w:rPr>
          <w:b w:val="1"/>
          <w:color w:val="1f497d"/>
          <w:sz w:val="20"/>
          <w:szCs w:val="2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497d"/>
              <w:sz w:val="26"/>
              <w:szCs w:val="26"/>
              <w:rtl w:val="0"/>
            </w:rPr>
            <w:t xml:space="preserve">✓ OBS.: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color w:val="1f497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720" w:hanging="360"/>
        <w:jc w:val="both"/>
        <w:rPr>
          <w:color w:val="ff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Todos os campos deste formulário devem ser preenchidos.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Certifique-se de que as indicações atendem às normas internas do ppgetno.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720" w:hanging="360"/>
        <w:jc w:val="both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b w:val="1"/>
          <w:color w:val="444444"/>
          <w:sz w:val="24"/>
          <w:szCs w:val="24"/>
          <w:highlight w:val="white"/>
          <w:rtl w:val="0"/>
        </w:rPr>
        <w:t xml:space="preserve">Consultar “manual do aluno” para saber os docentes membros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180" w:lineRule="auto"/>
        <w:ind w:left="2" w:right="390" w:hanging="6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Obs.: favor excluir esta página antes de enviar a solicitação.</w:t>
      </w:r>
    </w:p>
    <w:p w:rsidR="00000000" w:rsidDel="00000000" w:rsidP="00000000" w:rsidRDefault="00000000" w:rsidRPr="00000000" w14:paraId="000000C1">
      <w:pPr>
        <w:rPr>
          <w:color w:val="44444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50" w:w="11900" w:orient="portrait"/>
      <w:pgMar w:bottom="280" w:top="900" w:left="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76" w:lineRule="auto"/>
      <w:ind w:left="1134" w:firstLine="0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br w:type="textWrapping"/>
      <w:t xml:space="preserve">PROGRAMA DE PÓS-GRADUAÇÃO EM ETNOBIOLOGIA E CONSERVAÇÃO DA NATUREZA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5798820</wp:posOffset>
          </wp:positionH>
          <wp:positionV relativeFrom="paragraph">
            <wp:posOffset>0</wp:posOffset>
          </wp:positionV>
          <wp:extent cx="806450" cy="340360"/>
          <wp:effectExtent b="0" l="0" r="0" t="0"/>
          <wp:wrapSquare wrapText="bothSides" distB="0" distT="0" distL="114300" distR="114300"/>
          <wp:docPr id="16261827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21" l="11866" r="13022" t="21158"/>
                  <a:stretch>
                    <a:fillRect/>
                  </a:stretch>
                </pic:blipFill>
                <pic:spPr>
                  <a:xfrm>
                    <a:off x="0" y="0"/>
                    <a:ext cx="806450" cy="340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76" w:lineRule="auto"/>
      <w:ind w:left="1134" w:firstLine="0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DEPARTAMENTO DE BIOLOGIA – UFRPE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spacing w:line="276" w:lineRule="auto"/>
      <w:ind w:left="5669.291338582678" w:firstLine="0"/>
      <w:rPr>
        <w:rFonts w:ascii="Arial" w:cs="Arial" w:eastAsia="Arial" w:hAnsi="Arial"/>
        <w:b w:val="1"/>
        <w:color w:val="002060"/>
        <w:sz w:val="48"/>
        <w:szCs w:val="4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644794</wp:posOffset>
          </wp:positionH>
          <wp:positionV relativeFrom="paragraph">
            <wp:posOffset>0</wp:posOffset>
          </wp:positionV>
          <wp:extent cx="2777837" cy="1112386"/>
          <wp:effectExtent b="0" l="0" r="0" t="0"/>
          <wp:wrapSquare wrapText="bothSides" distB="0" distT="0" distL="114300" distR="114300"/>
          <wp:docPr id="162618278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873" l="4961" r="0" t="11042"/>
                  <a:stretch>
                    <a:fillRect/>
                  </a:stretch>
                </pic:blipFill>
                <pic:spPr>
                  <a:xfrm>
                    <a:off x="0" y="0"/>
                    <a:ext cx="2777837" cy="11123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spacing w:line="276" w:lineRule="auto"/>
      <w:ind w:left="5669.291338582678" w:firstLine="0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Formulário</w:t>
    </w:r>
  </w:p>
  <w:p w:rsidR="00000000" w:rsidDel="00000000" w:rsidP="00000000" w:rsidRDefault="00000000" w:rsidRPr="00000000" w14:paraId="000000C4">
    <w:pPr>
      <w:spacing w:line="276" w:lineRule="auto"/>
      <w:ind w:left="5669.291338582678" w:firstLine="0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Indicação de Comissão Julgadora</w:t>
    </w:r>
  </w:p>
  <w:p w:rsidR="00000000" w:rsidDel="00000000" w:rsidP="00000000" w:rsidRDefault="00000000" w:rsidRPr="00000000" w14:paraId="000000C5">
    <w:pPr>
      <w:ind w:left="5670" w:firstLine="0"/>
      <w:rPr>
        <w:rFonts w:ascii="Arial" w:cs="Arial" w:eastAsia="Arial" w:hAnsi="Arial"/>
        <w:b w:val="1"/>
        <w:color w:val="002060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30"/>
        <w:szCs w:val="30"/>
        <w:rtl w:val="0"/>
      </w:rPr>
      <w:t xml:space="preserve">EXAME DE QUALIFICAÇÃO</w:t>
    </w:r>
  </w:p>
  <w:p w:rsidR="00000000" w:rsidDel="00000000" w:rsidP="00000000" w:rsidRDefault="00000000" w:rsidRPr="00000000" w14:paraId="000000C6">
    <w:pPr>
      <w:ind w:left="567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460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57"/>
      <w:ind w:left="612" w:hanging="36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table" w:styleId="af4" w:customStyle="1">
    <w:basedOn w:val="TableNormal1"/>
    <w:tblPr>
      <w:tblStyleRowBandSize w:val="1"/>
      <w:tblStyleColBandSize w:val="1"/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612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6127C"/>
  </w:style>
  <w:style w:type="paragraph" w:styleId="Rodap">
    <w:name w:val="footer"/>
    <w:basedOn w:val="Normal"/>
    <w:link w:val="RodapChar"/>
    <w:uiPriority w:val="99"/>
    <w:unhideWhenUsed w:val="1"/>
    <w:rsid w:val="002612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6127C"/>
  </w:style>
  <w:style w:type="table" w:styleId="Tabelacomgrade">
    <w:name w:val="Table Grid"/>
    <w:basedOn w:val="Tabelanormal"/>
    <w:uiPriority w:val="39"/>
    <w:rsid w:val="002612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4-nfase1">
    <w:name w:val="Grid Table 4 Accent 1"/>
    <w:basedOn w:val="Tabelanormal"/>
    <w:uiPriority w:val="49"/>
    <w:rsid w:val="0026127C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7C41AE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 w:val="1"/>
    <w:rsid w:val="007C41AE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7C41A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C41AE"/>
    <w:rPr>
      <w:color w:val="605e5c"/>
      <w:shd w:color="auto" w:fill="e1dfdd" w:val="clear"/>
    </w:r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firstRow">
      <w:rPr>
        <w:b w:val="1"/>
        <w:color w:val="ffffff"/>
      </w:rPr>
      <w:tblPr/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rPr>
        <w:b w:val="1"/>
      </w:rPr>
      <w:tblPr/>
      <w:tcPr>
        <w:tcBorders>
          <w:top w:color="4f81b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000000" w:space="0" w:sz="0" w:val="nil"/>
          <w:insideV w:color="000000" w:space="0" w:sz="0" w:val="nil"/>
        </w:tcBorders>
        <w:shd w:fill="4f81bd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f81bd" w:space="0" w:sz="4" w:val="single"/>
        </w:tcBorders>
      </w:tcPr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s7RDMyhRKqGvB3D2zlMBJmdVVWhLVfE-/view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1RPaUp5f6--DKnUqJmntN44XEGG7zXWI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ordenacao.ppgetno@ufrpe.br" TargetMode="External"/><Relationship Id="rId8" Type="http://schemas.openxmlformats.org/officeDocument/2006/relationships/hyperlink" Target="http://www.pgetno.ufrpe.br/sites/ww2.pgetno.ufrpe.br/files/indicacao_de_banca_para_qualificacao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+wLSEXAUDs/7GndZJM4U3H0D0Q==">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2023-07-07T18:34:00Z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2022-04-20T00:00:00Z</vt:filetime>
  </property>
  <property fmtid="{D5CDD505-2E9C-101B-9397-08002B2CF9AE}" pid="5" name="GrammarlyDocumentId">
    <vt:lpwstr>54716994dae371c32ceb5e06ce9da9f3cb5acb87b8a4b7e47d3b46cfd43c734d</vt:lpwstr>
  </property>
</Properties>
</file>